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BD9D" w14:textId="7043A3E0" w:rsidR="00FB6658" w:rsidRDefault="00FB6658" w:rsidP="00FB665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  <w:color w:val="000099"/>
          <w:sz w:val="36"/>
          <w:szCs w:val="36"/>
        </w:rPr>
        <w:t>Guidelines for Poster Preparation</w:t>
      </w:r>
      <w:r>
        <w:rPr>
          <w:rStyle w:val="normaltextrun"/>
        </w:rPr>
        <w:t>  </w:t>
      </w:r>
      <w:r>
        <w:rPr>
          <w:rStyle w:val="eop"/>
        </w:rPr>
        <w:t> </w:t>
      </w:r>
    </w:p>
    <w:p w14:paraId="6DF2B0D3" w14:textId="12767096" w:rsidR="00FB6658" w:rsidRDefault="00FB6658" w:rsidP="00FB665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51B38558" w14:textId="77777777" w:rsidR="00FB6658" w:rsidRDefault="00FB6658" w:rsidP="00FB66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99"/>
          <w:sz w:val="27"/>
          <w:szCs w:val="27"/>
        </w:rPr>
        <w:t>General aim and format</w:t>
      </w:r>
      <w:r>
        <w:rPr>
          <w:rStyle w:val="eop"/>
          <w:color w:val="000099"/>
          <w:sz w:val="27"/>
          <w:szCs w:val="27"/>
        </w:rPr>
        <w:t> </w:t>
      </w:r>
    </w:p>
    <w:p w14:paraId="6F0F5410" w14:textId="77777777" w:rsidR="00FB6658" w:rsidRDefault="00FB6658" w:rsidP="00FB6658">
      <w:pPr>
        <w:pStyle w:val="paragraph"/>
        <w:spacing w:before="0" w:beforeAutospacing="0" w:after="0" w:afterAutospacing="0"/>
        <w:textAlignment w:val="baseline"/>
        <w:rPr>
          <w:sz w:val="27"/>
          <w:szCs w:val="27"/>
        </w:rPr>
      </w:pPr>
      <w:r>
        <w:rPr>
          <w:rStyle w:val="normaltextrun"/>
        </w:rPr>
        <w:t>A poster is a graphically based approach to presenting research or program information. In presenting your research/program with a poster, you should aim to use the poster as a means for generating active discussion. </w:t>
      </w:r>
      <w:r>
        <w:rPr>
          <w:rStyle w:val="eop"/>
        </w:rPr>
        <w:t> </w:t>
      </w:r>
    </w:p>
    <w:p w14:paraId="64C9ED8D" w14:textId="77777777" w:rsidR="00FB6658" w:rsidRDefault="00FB6658" w:rsidP="00FB665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14:paraId="112A5698" w14:textId="77777777" w:rsidR="00FB6658" w:rsidRDefault="00FB6658" w:rsidP="00FB66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99"/>
          <w:sz w:val="27"/>
          <w:szCs w:val="27"/>
        </w:rPr>
        <w:t>Design, layout, and content recommendations</w:t>
      </w:r>
      <w:r>
        <w:rPr>
          <w:rStyle w:val="eop"/>
          <w:color w:val="000099"/>
          <w:sz w:val="27"/>
          <w:szCs w:val="27"/>
        </w:rPr>
        <w:t> </w:t>
      </w:r>
    </w:p>
    <w:p w14:paraId="2048BEB1" w14:textId="2AA724DF" w:rsidR="00FB6658" w:rsidRDefault="00FB6658" w:rsidP="00FB665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mbol" w:hAnsi="Symbol" w:cs="Segoe UI"/>
        </w:rPr>
        <w:sym w:font="Symbol" w:char="F0B7"/>
      </w:r>
      <w:r>
        <w:rPr>
          <w:rStyle w:val="normaltextrun"/>
        </w:rPr>
        <w:t>  The poster size of 3 feet by 5 feet (36 in x 60 in) is recommended. </w:t>
      </w:r>
      <w:r>
        <w:rPr>
          <w:rStyle w:val="eop"/>
        </w:rPr>
        <w:t> </w:t>
      </w:r>
    </w:p>
    <w:p w14:paraId="21C84BFE" w14:textId="77777777" w:rsidR="00FB6658" w:rsidRDefault="00FB6658" w:rsidP="00FB665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mbol" w:hAnsi="Symbol" w:cs="Segoe UI"/>
        </w:rPr>
        <w:sym w:font="Symbol" w:char="F0B7"/>
      </w:r>
      <w:r>
        <w:rPr>
          <w:rStyle w:val="normaltextrun"/>
        </w:rPr>
        <w:t>  The poster is recommended to be oriented in the "landscape" position.</w:t>
      </w:r>
      <w:r>
        <w:rPr>
          <w:rStyle w:val="eop"/>
        </w:rPr>
        <w:t> </w:t>
      </w:r>
    </w:p>
    <w:p w14:paraId="1C1811E3" w14:textId="77777777" w:rsidR="00FB6658" w:rsidRDefault="00FB6658" w:rsidP="00FB665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mbol" w:hAnsi="Symbol" w:cs="Segoe UI"/>
        </w:rPr>
        <w:sym w:font="Symbol" w:char="F0B7"/>
      </w:r>
      <w:r>
        <w:rPr>
          <w:rStyle w:val="normaltextrun"/>
        </w:rPr>
        <w:t xml:space="preserve">  Text should be readable from five feet away. Use a </w:t>
      </w:r>
      <w:r>
        <w:rPr>
          <w:rStyle w:val="normaltextrun"/>
          <w:i/>
          <w:iCs/>
        </w:rPr>
        <w:t xml:space="preserve">minimum </w:t>
      </w:r>
      <w:r>
        <w:rPr>
          <w:rStyle w:val="normaltextrun"/>
        </w:rPr>
        <w:t>font size of 18 points. </w:t>
      </w:r>
      <w:r>
        <w:rPr>
          <w:rStyle w:val="eop"/>
        </w:rPr>
        <w:t> </w:t>
      </w:r>
    </w:p>
    <w:p w14:paraId="6272F74C" w14:textId="77777777" w:rsidR="00FB6658" w:rsidRDefault="00FB6658" w:rsidP="00FB665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mbol" w:hAnsi="Symbol" w:cs="Segoe UI"/>
        </w:rPr>
        <w:sym w:font="Symbol" w:char="F0B7"/>
      </w:r>
      <w:r>
        <w:rPr>
          <w:rStyle w:val="normaltextrun"/>
        </w:rPr>
        <w:t>  A banner displaying your poster title, name, and department (or class, if appropriate) should be positioned at top-center of the board (see Figure 1). </w:t>
      </w:r>
      <w:r>
        <w:rPr>
          <w:rStyle w:val="eop"/>
        </w:rPr>
        <w:t> </w:t>
      </w:r>
    </w:p>
    <w:p w14:paraId="6F860389" w14:textId="77777777" w:rsidR="00FB6658" w:rsidRDefault="00FB6658" w:rsidP="00FB665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mbol" w:hAnsi="Symbol" w:cs="Segoe UI"/>
        </w:rPr>
        <w:sym w:font="Symbol" w:char="F0B7"/>
      </w:r>
      <w:r>
        <w:rPr>
          <w:rStyle w:val="normaltextrun"/>
        </w:rPr>
        <w:t xml:space="preserve">  Make it obvious to the viewer how to progressively view the poster. The poster generally should read from left to right, and top to bottom. Numbering the individuals </w:t>
      </w:r>
      <w:proofErr w:type="gramStart"/>
      <w:r>
        <w:rPr>
          <w:rStyle w:val="normaltextrun"/>
        </w:rPr>
        <w:t>panels, or</w:t>
      </w:r>
      <w:proofErr w:type="gramEnd"/>
      <w:r>
        <w:rPr>
          <w:rStyle w:val="normaltextrun"/>
        </w:rPr>
        <w:t xml:space="preserve"> connecting them with arrows is a standard "guidance system" (see Figure 1). </w:t>
      </w:r>
      <w:r>
        <w:rPr>
          <w:rStyle w:val="eop"/>
        </w:rPr>
        <w:t> </w:t>
      </w:r>
    </w:p>
    <w:p w14:paraId="03429250" w14:textId="77777777" w:rsidR="00FB6658" w:rsidRDefault="00FB6658" w:rsidP="00FB665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mbol" w:hAnsi="Symbol" w:cs="Segoe UI"/>
        </w:rPr>
        <w:sym w:font="Symbol" w:char="F0B7"/>
      </w:r>
      <w:r>
        <w:rPr>
          <w:rStyle w:val="normaltextrun"/>
        </w:rPr>
        <w:t>  Leave some open space in the design. An open layout is less tiring to the eye and mind. </w:t>
      </w:r>
      <w:r>
        <w:rPr>
          <w:rStyle w:val="eop"/>
        </w:rPr>
        <w:t> </w:t>
      </w:r>
    </w:p>
    <w:p w14:paraId="2BF3BE23" w14:textId="77777777" w:rsidR="00FB6658" w:rsidRDefault="00FB6658" w:rsidP="00FB665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mbol" w:hAnsi="Symbol" w:cs="Segoe UI"/>
        </w:rPr>
        <w:sym w:font="Symbol" w:char="F0B7"/>
      </w:r>
      <w:r>
        <w:rPr>
          <w:rStyle w:val="normaltextrun"/>
        </w:rPr>
        <w:t>  Make sure that any visual can "stand alone" (i. e., graph axes are properly labeled, maps have north arrows and distance scales, symbols are explained, etc.). </w:t>
      </w:r>
      <w:r>
        <w:rPr>
          <w:rStyle w:val="eop"/>
        </w:rPr>
        <w:t> </w:t>
      </w:r>
    </w:p>
    <w:p w14:paraId="40D20B9A" w14:textId="77777777" w:rsidR="00FB6658" w:rsidRDefault="00FB6658" w:rsidP="00FB665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mbol" w:hAnsi="Symbol" w:cs="Segoe UI"/>
        </w:rPr>
        <w:sym w:font="Symbol" w:char="F0B7"/>
      </w:r>
      <w:r>
        <w:rPr>
          <w:rStyle w:val="normaltextrun"/>
        </w:rPr>
        <w:t xml:space="preserve">  Make sure that the text and the visuals are integrated. Figures should be numbered consecutively according to the order in which they are first mentioned in the text. </w:t>
      </w:r>
      <w:r>
        <w:rPr>
          <w:rStyle w:val="scxw130600421"/>
        </w:rPr>
        <w:t> </w:t>
      </w:r>
      <w:r>
        <w:br/>
      </w:r>
      <w:r>
        <w:rPr>
          <w:rStyle w:val="normaltextrun"/>
        </w:rPr>
        <w:t xml:space="preserve">Each visual should have a </w:t>
      </w:r>
      <w:r>
        <w:rPr>
          <w:rStyle w:val="normaltextrun"/>
          <w:i/>
          <w:iCs/>
        </w:rPr>
        <w:t>brief</w:t>
      </w:r>
      <w:r>
        <w:rPr>
          <w:rStyle w:val="normaltextrun"/>
        </w:rPr>
        <w:t xml:space="preserve"> title (for example: Figure 1- Location of study area).</w:t>
      </w:r>
      <w:r>
        <w:rPr>
          <w:rStyle w:val="eop"/>
        </w:rPr>
        <w:t> </w:t>
      </w:r>
    </w:p>
    <w:p w14:paraId="5513D6FB" w14:textId="77777777" w:rsidR="00FB6658" w:rsidRDefault="00FB6658" w:rsidP="00FB665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mbol" w:hAnsi="Symbol" w:cs="Segoe UI"/>
        </w:rPr>
        <w:sym w:font="Symbol" w:char="F0B7"/>
      </w:r>
      <w:r>
        <w:rPr>
          <w:rStyle w:val="normaltextrun"/>
        </w:rPr>
        <w:t>  Depending upon the stage or nature of your project, the text could also include sections on future research plans or questions for discussion with viewers. </w:t>
      </w:r>
      <w:r>
        <w:rPr>
          <w:rStyle w:val="eop"/>
        </w:rPr>
        <w:t> </w:t>
      </w:r>
    </w:p>
    <w:p w14:paraId="752B3253" w14:textId="77777777" w:rsidR="00FB6658" w:rsidRDefault="00FB6658" w:rsidP="00FB665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mbol" w:hAnsi="Symbol" w:cs="Segoe UI"/>
        </w:rPr>
        <w:sym w:font="Symbol" w:char="F0B7"/>
      </w:r>
      <w:r>
        <w:rPr>
          <w:rStyle w:val="normaltextrun"/>
        </w:rPr>
        <w:t>  Cite and reference any sources of information other than your own.</w:t>
      </w:r>
      <w:r>
        <w:rPr>
          <w:rStyle w:val="eop"/>
        </w:rPr>
        <w:t> </w:t>
      </w:r>
    </w:p>
    <w:p w14:paraId="15367D83" w14:textId="77777777" w:rsidR="00FB6658" w:rsidRDefault="00FB6658" w:rsidP="00FB665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679B8AB" w14:textId="77777777" w:rsidR="00FB6658" w:rsidRDefault="00FB6658" w:rsidP="00FB665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6AE6D28" w14:textId="77777777" w:rsidR="00FB6658" w:rsidRDefault="00FB6658" w:rsidP="00FB66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5263CA8" wp14:editId="66F1CB3A">
            <wp:extent cx="5715000" cy="1775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</w:rPr>
        <w:t> </w:t>
      </w:r>
    </w:p>
    <w:p w14:paraId="4C9E8D18" w14:textId="00C73C6F" w:rsidR="00FB6658" w:rsidRDefault="00FB6658" w:rsidP="00FB66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Figure 1: Conventional layouts for a poster. Long panel at top-center is title/author banner. Individual panels can be connected by numbers and arrows. Also, note the use of space between panels to achieve visual appeal. (</w:t>
      </w:r>
      <w:r>
        <w:rPr>
          <w:rStyle w:val="normaltextrun"/>
          <w:i/>
          <w:iCs/>
          <w:sz w:val="20"/>
          <w:szCs w:val="20"/>
        </w:rPr>
        <w:t>from</w:t>
      </w:r>
      <w:r>
        <w:rPr>
          <w:rStyle w:val="normaltextrun"/>
          <w:sz w:val="20"/>
          <w:szCs w:val="20"/>
        </w:rPr>
        <w:t>: C.</w:t>
      </w:r>
      <w:r>
        <w:rPr>
          <w:rStyle w:val="normaltextrun"/>
          <w:sz w:val="20"/>
          <w:szCs w:val="20"/>
        </w:rPr>
        <w:t xml:space="preserve">W. </w:t>
      </w:r>
      <w:r>
        <w:rPr>
          <w:rStyle w:val="normaltextrun"/>
          <w:sz w:val="20"/>
          <w:szCs w:val="20"/>
        </w:rPr>
        <w:t>Connor, 1992, The Poster Session: A Guide for Preparation: U. S. Geological Survey Open-File Report 88-667.)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7997AB54" w14:textId="77777777" w:rsidR="00FB6658" w:rsidRDefault="00FB6658" w:rsidP="00FB665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4A94BF02" w14:textId="77777777" w:rsidR="00FB6658" w:rsidRDefault="00FB6658" w:rsidP="00FB66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>*Adapted from the University of Pittsburg</w:t>
      </w:r>
      <w:r>
        <w:rPr>
          <w:rStyle w:val="eop"/>
          <w:sz w:val="16"/>
          <w:szCs w:val="16"/>
        </w:rPr>
        <w:t> </w:t>
      </w:r>
    </w:p>
    <w:p w14:paraId="4770958E" w14:textId="77777777" w:rsidR="00FB6658" w:rsidRDefault="00FB6658" w:rsidP="00FB66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0AB0B3" w14:textId="77777777" w:rsidR="00CE60E8" w:rsidRDefault="00007794"/>
    <w:sectPr w:rsidR="00CE6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523E"/>
    <w:multiLevelType w:val="multilevel"/>
    <w:tmpl w:val="9E8002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E67A96"/>
    <w:multiLevelType w:val="multilevel"/>
    <w:tmpl w:val="3580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58"/>
    <w:rsid w:val="00007794"/>
    <w:rsid w:val="00815623"/>
    <w:rsid w:val="00D86A50"/>
    <w:rsid w:val="00FB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32AFC"/>
  <w15:chartTrackingRefBased/>
  <w15:docId w15:val="{D2DA8CE9-A82B-4DEC-A03C-2C04048D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B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B6658"/>
  </w:style>
  <w:style w:type="character" w:customStyle="1" w:styleId="eop">
    <w:name w:val="eop"/>
    <w:basedOn w:val="DefaultParagraphFont"/>
    <w:rsid w:val="00FB6658"/>
  </w:style>
  <w:style w:type="character" w:customStyle="1" w:styleId="scxw130600421">
    <w:name w:val="scxw130600421"/>
    <w:basedOn w:val="DefaultParagraphFont"/>
    <w:rsid w:val="00FB6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7DDC72B8B9F488B1B42BD4AD051A1" ma:contentTypeVersion="15" ma:contentTypeDescription="Create a new document." ma:contentTypeScope="" ma:versionID="e79ed1242df7574375c4d83fd0fc7bd5">
  <xsd:schema xmlns:xsd="http://www.w3.org/2001/XMLSchema" xmlns:xs="http://www.w3.org/2001/XMLSchema" xmlns:p="http://schemas.microsoft.com/office/2006/metadata/properties" xmlns:ns2="3ecd762c-568a-43c7-9e76-8e8c8066df8f" xmlns:ns3="c9fe46e5-3db6-4ed0-8105-28a04914a8c7" targetNamespace="http://schemas.microsoft.com/office/2006/metadata/properties" ma:root="true" ma:fieldsID="5b888775f1d6d374e32ef2a1fa1b9103" ns2:_="" ns3:_="">
    <xsd:import namespace="3ecd762c-568a-43c7-9e76-8e8c8066df8f"/>
    <xsd:import namespace="c9fe46e5-3db6-4ed0-8105-28a04914a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d762c-568a-43c7-9e76-8e8c8066d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6e5-3db6-4ed0-8105-28a04914a8c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7988d80-30e3-4338-97a1-b1697182da44}" ma:internalName="TaxCatchAll" ma:showField="CatchAllData" ma:web="c9fe46e5-3db6-4ed0-8105-28a04914a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fe46e5-3db6-4ed0-8105-28a04914a8c7" xsi:nil="true"/>
    <lcf76f155ced4ddcb4097134ff3c332f xmlns="3ecd762c-568a-43c7-9e76-8e8c8066df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C1000B-E0CA-41B9-B73F-6573329457C4}"/>
</file>

<file path=customXml/itemProps2.xml><?xml version="1.0" encoding="utf-8"?>
<ds:datastoreItem xmlns:ds="http://schemas.openxmlformats.org/officeDocument/2006/customXml" ds:itemID="{C639CA06-6F5D-40DA-A44C-A82CF1D9B163}"/>
</file>

<file path=customXml/itemProps3.xml><?xml version="1.0" encoding="utf-8"?>
<ds:datastoreItem xmlns:ds="http://schemas.openxmlformats.org/officeDocument/2006/customXml" ds:itemID="{81A93F46-0F32-4688-A5BB-48C2848533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Dance, Cynthia</dc:creator>
  <cp:keywords/>
  <dc:description/>
  <cp:lastModifiedBy>Dance, Cynthia</cp:lastModifiedBy>
  <cp:revision>2</cp:revision>
  <dcterms:created xsi:type="dcterms:W3CDTF">2023-01-13T20:14:00Z</dcterms:created>
  <dcterms:modified xsi:type="dcterms:W3CDTF">2023-01-13T20:16:00Z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0x0101006597DDC72B8B9F488B1B42BD4AD051A1</vt:lpwstr>
  </property>
</Properties>
</file>